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53" w:rsidRPr="00323639" w:rsidRDefault="002E3C87" w:rsidP="00DB265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-239395</wp:posOffset>
            </wp:positionV>
            <wp:extent cx="976630" cy="558800"/>
            <wp:effectExtent l="19050" t="0" r="0" b="0"/>
            <wp:wrapSquare wrapText="bothSides"/>
            <wp:docPr id="18" name="Imagem 1" descr="Marca SE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SE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2653" w:rsidRPr="00323639">
        <w:rPr>
          <w:rFonts w:cs="Arial"/>
          <w:b/>
          <w:sz w:val="22"/>
          <w:szCs w:val="22"/>
        </w:rPr>
        <w:t>LISTA DE MATERIAL ESCOLAR – 2020</w:t>
      </w:r>
    </w:p>
    <w:p w:rsidR="00DB2653" w:rsidRPr="00323639" w:rsidRDefault="00DB2653" w:rsidP="00DB2653">
      <w:pPr>
        <w:jc w:val="center"/>
        <w:rPr>
          <w:rFonts w:cs="Arial"/>
          <w:b/>
          <w:sz w:val="22"/>
          <w:szCs w:val="22"/>
        </w:rPr>
      </w:pPr>
      <w:r w:rsidRPr="00323639">
        <w:rPr>
          <w:rFonts w:cs="Arial"/>
          <w:b/>
          <w:sz w:val="22"/>
          <w:szCs w:val="22"/>
        </w:rPr>
        <w:t>2º ANO</w:t>
      </w:r>
    </w:p>
    <w:p w:rsidR="00DB2653" w:rsidRPr="00323639" w:rsidRDefault="00DB2653" w:rsidP="00DB2653">
      <w:pPr>
        <w:pStyle w:val="Ttulo1"/>
        <w:rPr>
          <w:rFonts w:ascii="Arial" w:hAnsi="Arial" w:cs="Arial"/>
          <w:b/>
          <w:bCs/>
          <w:sz w:val="22"/>
          <w:szCs w:val="22"/>
        </w:rPr>
      </w:pPr>
      <w:r w:rsidRPr="00323639">
        <w:rPr>
          <w:rFonts w:ascii="Arial" w:hAnsi="Arial" w:cs="Arial"/>
          <w:b/>
          <w:bCs/>
          <w:sz w:val="22"/>
          <w:szCs w:val="22"/>
        </w:rPr>
        <w:t>MATERIAIS DE USO INDIVIDUAL</w:t>
      </w:r>
    </w:p>
    <w:p w:rsidR="00DB2653" w:rsidRPr="00323639" w:rsidRDefault="00DB2653" w:rsidP="00DB2653">
      <w:pPr>
        <w:rPr>
          <w:rFonts w:cs="Arial"/>
          <w:sz w:val="22"/>
          <w:szCs w:val="22"/>
        </w:rPr>
      </w:pPr>
    </w:p>
    <w:tbl>
      <w:tblPr>
        <w:tblStyle w:val="ListaClara-nfase1"/>
        <w:tblpPr w:leftFromText="141" w:rightFromText="141" w:vertAnchor="text" w:horzAnchor="margin" w:tblpY="34"/>
        <w:tblW w:w="10635" w:type="dxa"/>
        <w:tblLayout w:type="fixed"/>
        <w:tblLook w:val="0000"/>
      </w:tblPr>
      <w:tblGrid>
        <w:gridCol w:w="1951"/>
        <w:gridCol w:w="8684"/>
      </w:tblGrid>
      <w:tr w:rsidR="00DB2653" w:rsidRPr="00323639" w:rsidTr="00DB2653">
        <w:trPr>
          <w:cnfStyle w:val="000000100000"/>
          <w:trHeight w:val="261"/>
        </w:trPr>
        <w:tc>
          <w:tcPr>
            <w:cnfStyle w:val="000010000000"/>
            <w:tcW w:w="1951" w:type="dxa"/>
            <w:shd w:val="clear" w:color="auto" w:fill="4F81BD" w:themeFill="accent1"/>
          </w:tcPr>
          <w:p w:rsidR="00DB2653" w:rsidRPr="00DB2653" w:rsidRDefault="00DB2653" w:rsidP="009E4A48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B2653">
              <w:rPr>
                <w:rFonts w:cs="Arial"/>
                <w:b/>
                <w:color w:val="FFFFFF" w:themeColor="background1"/>
              </w:rPr>
              <w:t>QUANTIDADE</w:t>
            </w:r>
          </w:p>
        </w:tc>
        <w:tc>
          <w:tcPr>
            <w:tcW w:w="8684" w:type="dxa"/>
            <w:shd w:val="clear" w:color="auto" w:fill="4F81BD" w:themeFill="accent1"/>
          </w:tcPr>
          <w:p w:rsidR="00DB2653" w:rsidRPr="00DB2653" w:rsidRDefault="00DB2653" w:rsidP="009E4A48">
            <w:pPr>
              <w:jc w:val="center"/>
              <w:cnfStyle w:val="000000100000"/>
              <w:rPr>
                <w:rFonts w:cs="Arial"/>
                <w:b/>
                <w:color w:val="FFFFFF" w:themeColor="background1"/>
              </w:rPr>
            </w:pPr>
            <w:r w:rsidRPr="00DB2653">
              <w:rPr>
                <w:rFonts w:cs="Arial"/>
                <w:b/>
                <w:color w:val="FFFFFF" w:themeColor="background1"/>
              </w:rPr>
              <w:t>ESPECIFICAÇÃO</w:t>
            </w:r>
          </w:p>
        </w:tc>
      </w:tr>
      <w:tr w:rsidR="00DB2653" w:rsidRPr="00323639" w:rsidTr="00DB2653">
        <w:trPr>
          <w:trHeight w:val="281"/>
        </w:trPr>
        <w:tc>
          <w:tcPr>
            <w:cnfStyle w:val="000010000000"/>
            <w:tcW w:w="1951" w:type="dxa"/>
          </w:tcPr>
          <w:p w:rsidR="00DB2653" w:rsidRPr="00323639" w:rsidRDefault="00DB2653" w:rsidP="009E4A48">
            <w:pPr>
              <w:jc w:val="center"/>
              <w:rPr>
                <w:rFonts w:cs="Arial"/>
              </w:rPr>
            </w:pPr>
            <w:r w:rsidRPr="00323639">
              <w:rPr>
                <w:rFonts w:cs="Arial"/>
              </w:rPr>
              <w:t>06</w:t>
            </w:r>
          </w:p>
        </w:tc>
        <w:tc>
          <w:tcPr>
            <w:tcW w:w="8684" w:type="dxa"/>
          </w:tcPr>
          <w:p w:rsidR="00DB2653" w:rsidRDefault="00DB2653" w:rsidP="009E4A48">
            <w:pPr>
              <w:cnfStyle w:val="000000000000"/>
              <w:rPr>
                <w:rFonts w:cs="Arial"/>
              </w:rPr>
            </w:pPr>
            <w:r w:rsidRPr="00323639">
              <w:rPr>
                <w:rFonts w:cs="Arial"/>
              </w:rPr>
              <w:t xml:space="preserve">Cadernos </w:t>
            </w:r>
            <w:proofErr w:type="spellStart"/>
            <w:r w:rsidRPr="00323639">
              <w:rPr>
                <w:rFonts w:cs="Arial"/>
              </w:rPr>
              <w:t>Alibombom</w:t>
            </w:r>
            <w:proofErr w:type="spellEnd"/>
            <w:r w:rsidRPr="00323639">
              <w:rPr>
                <w:rFonts w:cs="Arial"/>
              </w:rPr>
              <w:t xml:space="preserve"> – com pauta numerada </w:t>
            </w:r>
            <w:r w:rsidRPr="00323639">
              <w:rPr>
                <w:rFonts w:cs="Arial"/>
                <w:b/>
              </w:rPr>
              <w:t>1 (2) 3</w:t>
            </w:r>
            <w:r w:rsidRPr="00323639">
              <w:rPr>
                <w:rFonts w:cs="Arial"/>
              </w:rPr>
              <w:t xml:space="preserve"> – formato 310 mm x 215 mm</w:t>
            </w:r>
          </w:p>
          <w:p w:rsidR="00DB2653" w:rsidRPr="00323639" w:rsidRDefault="00DB2653" w:rsidP="009E4A48">
            <w:pPr>
              <w:cnfStyle w:val="000000000000"/>
              <w:rPr>
                <w:rFonts w:cs="Arial"/>
              </w:rPr>
            </w:pPr>
            <w:r w:rsidRPr="00323639">
              <w:rPr>
                <w:rFonts w:cs="Arial"/>
              </w:rPr>
              <w:t xml:space="preserve"> </w:t>
            </w:r>
            <w:r w:rsidRPr="00323639">
              <w:rPr>
                <w:rFonts w:cs="Arial"/>
                <w:sz w:val="20"/>
                <w:szCs w:val="20"/>
              </w:rPr>
              <w:t xml:space="preserve">(*atenção à numeração das pautas, cadernos fora do formato </w:t>
            </w:r>
            <w:r>
              <w:rPr>
                <w:rFonts w:cs="Arial"/>
                <w:b/>
                <w:sz w:val="20"/>
                <w:szCs w:val="20"/>
              </w:rPr>
              <w:t xml:space="preserve">1 (2) 3 </w:t>
            </w:r>
            <w:r w:rsidRPr="00323639">
              <w:rPr>
                <w:rFonts w:cs="Arial"/>
                <w:sz w:val="20"/>
                <w:szCs w:val="20"/>
              </w:rPr>
              <w:t>serão devolvidos)</w:t>
            </w:r>
          </w:p>
        </w:tc>
      </w:tr>
      <w:tr w:rsidR="00DB2653" w:rsidRPr="00323639" w:rsidTr="00DB2653">
        <w:trPr>
          <w:cnfStyle w:val="000000100000"/>
          <w:trHeight w:val="281"/>
        </w:trPr>
        <w:tc>
          <w:tcPr>
            <w:cnfStyle w:val="000010000000"/>
            <w:tcW w:w="1951" w:type="dxa"/>
          </w:tcPr>
          <w:p w:rsidR="00DB2653" w:rsidRPr="00323639" w:rsidRDefault="00DB2653" w:rsidP="009E4A48">
            <w:pPr>
              <w:jc w:val="center"/>
              <w:rPr>
                <w:rFonts w:cs="Arial"/>
              </w:rPr>
            </w:pPr>
            <w:r w:rsidRPr="00323639">
              <w:rPr>
                <w:rFonts w:cs="Arial"/>
              </w:rPr>
              <w:t>01</w:t>
            </w:r>
          </w:p>
        </w:tc>
        <w:tc>
          <w:tcPr>
            <w:tcW w:w="8684" w:type="dxa"/>
          </w:tcPr>
          <w:p w:rsidR="00DB2653" w:rsidRPr="00323639" w:rsidRDefault="00DB2653" w:rsidP="009E4A48">
            <w:pPr>
              <w:cnfStyle w:val="000000100000"/>
              <w:rPr>
                <w:rFonts w:cs="Arial"/>
              </w:rPr>
            </w:pPr>
            <w:r w:rsidRPr="00323639">
              <w:rPr>
                <w:rFonts w:cs="Arial"/>
              </w:rPr>
              <w:t>Pasta Yes com elástico</w:t>
            </w:r>
          </w:p>
        </w:tc>
      </w:tr>
      <w:tr w:rsidR="00DB2653" w:rsidRPr="00323639" w:rsidTr="00DB2653">
        <w:trPr>
          <w:trHeight w:val="261"/>
        </w:trPr>
        <w:tc>
          <w:tcPr>
            <w:cnfStyle w:val="000010000000"/>
            <w:tcW w:w="1951" w:type="dxa"/>
          </w:tcPr>
          <w:p w:rsidR="00DB2653" w:rsidRPr="00323639" w:rsidRDefault="00DB2653" w:rsidP="009E4A48">
            <w:pPr>
              <w:jc w:val="center"/>
              <w:rPr>
                <w:rFonts w:cs="Arial"/>
              </w:rPr>
            </w:pPr>
            <w:r w:rsidRPr="00323639">
              <w:rPr>
                <w:rFonts w:cs="Arial"/>
              </w:rPr>
              <w:t>01</w:t>
            </w:r>
          </w:p>
        </w:tc>
        <w:tc>
          <w:tcPr>
            <w:tcW w:w="8684" w:type="dxa"/>
          </w:tcPr>
          <w:p w:rsidR="00DB2653" w:rsidRPr="00323639" w:rsidRDefault="00DB2653" w:rsidP="009E4A48">
            <w:pPr>
              <w:cnfStyle w:val="000000000000"/>
              <w:rPr>
                <w:rFonts w:cs="Arial"/>
              </w:rPr>
            </w:pPr>
            <w:r w:rsidRPr="00323639">
              <w:rPr>
                <w:rFonts w:cs="Arial"/>
              </w:rPr>
              <w:t>Caixa de lápis de cor</w:t>
            </w:r>
          </w:p>
        </w:tc>
      </w:tr>
      <w:tr w:rsidR="00DB2653" w:rsidRPr="00323639" w:rsidTr="00DB2653">
        <w:trPr>
          <w:cnfStyle w:val="000000100000"/>
          <w:trHeight w:val="261"/>
        </w:trPr>
        <w:tc>
          <w:tcPr>
            <w:cnfStyle w:val="000010000000"/>
            <w:tcW w:w="1951" w:type="dxa"/>
          </w:tcPr>
          <w:p w:rsidR="00DB2653" w:rsidRPr="00323639" w:rsidRDefault="00DB2653" w:rsidP="009E4A48">
            <w:pPr>
              <w:jc w:val="center"/>
              <w:rPr>
                <w:rFonts w:cs="Arial"/>
              </w:rPr>
            </w:pPr>
            <w:r w:rsidRPr="00323639">
              <w:rPr>
                <w:rFonts w:cs="Arial"/>
              </w:rPr>
              <w:t>01</w:t>
            </w:r>
          </w:p>
        </w:tc>
        <w:tc>
          <w:tcPr>
            <w:tcW w:w="8684" w:type="dxa"/>
          </w:tcPr>
          <w:p w:rsidR="00DB2653" w:rsidRPr="00323639" w:rsidRDefault="00DB2653" w:rsidP="009E4A48">
            <w:pPr>
              <w:cnfStyle w:val="000000100000"/>
              <w:rPr>
                <w:rFonts w:cs="Arial"/>
              </w:rPr>
            </w:pPr>
            <w:r w:rsidRPr="00323639">
              <w:rPr>
                <w:rFonts w:cs="Arial"/>
              </w:rPr>
              <w:t>Estojo com: 02 lápis de escrever, 01 borracha macia, 01 apontador com depósito, tesoura s/ ponta, 01 cola branca e 01 cola bastão)</w:t>
            </w:r>
          </w:p>
        </w:tc>
      </w:tr>
      <w:tr w:rsidR="00DB2653" w:rsidRPr="00323639" w:rsidTr="00DB2653">
        <w:trPr>
          <w:trHeight w:val="261"/>
        </w:trPr>
        <w:tc>
          <w:tcPr>
            <w:cnfStyle w:val="000010000000"/>
            <w:tcW w:w="1951" w:type="dxa"/>
          </w:tcPr>
          <w:p w:rsidR="00DB2653" w:rsidRPr="00323639" w:rsidRDefault="00DB2653" w:rsidP="009E4A48">
            <w:pPr>
              <w:jc w:val="center"/>
              <w:rPr>
                <w:rFonts w:cs="Arial"/>
              </w:rPr>
            </w:pPr>
            <w:r w:rsidRPr="00323639">
              <w:rPr>
                <w:rFonts w:cs="Arial"/>
              </w:rPr>
              <w:t>01</w:t>
            </w:r>
          </w:p>
        </w:tc>
        <w:tc>
          <w:tcPr>
            <w:tcW w:w="8684" w:type="dxa"/>
          </w:tcPr>
          <w:p w:rsidR="00DB2653" w:rsidRPr="00323639" w:rsidRDefault="00DB2653" w:rsidP="009E4A48">
            <w:pPr>
              <w:cnfStyle w:val="000000000000"/>
              <w:rPr>
                <w:rFonts w:cs="Arial"/>
              </w:rPr>
            </w:pPr>
            <w:r w:rsidRPr="00323639">
              <w:rPr>
                <w:rFonts w:cs="Arial"/>
              </w:rPr>
              <w:t xml:space="preserve">Régua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323639">
                <w:rPr>
                  <w:rFonts w:cs="Arial"/>
                </w:rPr>
                <w:t>30 cm</w:t>
              </w:r>
            </w:smartTag>
          </w:p>
        </w:tc>
      </w:tr>
      <w:tr w:rsidR="00DB2653" w:rsidRPr="00323639" w:rsidTr="00DB2653">
        <w:trPr>
          <w:cnfStyle w:val="000000100000"/>
          <w:trHeight w:val="281"/>
        </w:trPr>
        <w:tc>
          <w:tcPr>
            <w:cnfStyle w:val="000010000000"/>
            <w:tcW w:w="1951" w:type="dxa"/>
          </w:tcPr>
          <w:p w:rsidR="00DB2653" w:rsidRPr="00323639" w:rsidRDefault="00DB2653" w:rsidP="009E4A48">
            <w:pPr>
              <w:jc w:val="center"/>
              <w:rPr>
                <w:rFonts w:cs="Arial"/>
              </w:rPr>
            </w:pPr>
            <w:r w:rsidRPr="00323639">
              <w:rPr>
                <w:rFonts w:cs="Arial"/>
              </w:rPr>
              <w:t>01</w:t>
            </w:r>
          </w:p>
        </w:tc>
        <w:tc>
          <w:tcPr>
            <w:tcW w:w="8684" w:type="dxa"/>
          </w:tcPr>
          <w:p w:rsidR="00DB2653" w:rsidRPr="00323639" w:rsidRDefault="00DB2653" w:rsidP="009E4A48">
            <w:pPr>
              <w:cnfStyle w:val="000000100000"/>
              <w:rPr>
                <w:rFonts w:cs="Arial"/>
              </w:rPr>
            </w:pPr>
            <w:r w:rsidRPr="00323639">
              <w:rPr>
                <w:rFonts w:cs="Arial"/>
              </w:rPr>
              <w:t xml:space="preserve">Estojo de caneta </w:t>
            </w:r>
            <w:proofErr w:type="spellStart"/>
            <w:r w:rsidRPr="00323639">
              <w:rPr>
                <w:rFonts w:cs="Arial"/>
              </w:rPr>
              <w:t>hidrocor</w:t>
            </w:r>
            <w:proofErr w:type="spellEnd"/>
            <w:r w:rsidRPr="00323639">
              <w:rPr>
                <w:rFonts w:cs="Arial"/>
              </w:rPr>
              <w:t xml:space="preserve"> escrita fina (opcional)</w:t>
            </w:r>
          </w:p>
        </w:tc>
      </w:tr>
      <w:tr w:rsidR="00DB2653" w:rsidRPr="00323639" w:rsidTr="00DB2653">
        <w:trPr>
          <w:trHeight w:val="261"/>
        </w:trPr>
        <w:tc>
          <w:tcPr>
            <w:cnfStyle w:val="000010000000"/>
            <w:tcW w:w="1951" w:type="dxa"/>
          </w:tcPr>
          <w:p w:rsidR="00DB2653" w:rsidRPr="00323639" w:rsidRDefault="00DB2653" w:rsidP="009E4A48">
            <w:pPr>
              <w:jc w:val="center"/>
              <w:rPr>
                <w:rFonts w:cs="Arial"/>
              </w:rPr>
            </w:pPr>
            <w:r w:rsidRPr="00323639">
              <w:rPr>
                <w:rFonts w:cs="Arial"/>
              </w:rPr>
              <w:t>01</w:t>
            </w:r>
          </w:p>
        </w:tc>
        <w:tc>
          <w:tcPr>
            <w:tcW w:w="8684" w:type="dxa"/>
          </w:tcPr>
          <w:p w:rsidR="00DB2653" w:rsidRPr="00323639" w:rsidRDefault="00DB2653" w:rsidP="009E4A48">
            <w:pPr>
              <w:cnfStyle w:val="000000000000"/>
              <w:rPr>
                <w:rFonts w:cs="Arial"/>
              </w:rPr>
            </w:pPr>
            <w:r w:rsidRPr="00323639">
              <w:rPr>
                <w:rFonts w:cs="Arial"/>
              </w:rPr>
              <w:t>Mini-dicionário da língua portuguesa com novo acordo ortográfico</w:t>
            </w:r>
          </w:p>
        </w:tc>
      </w:tr>
      <w:tr w:rsidR="00DB2653" w:rsidRPr="00323639" w:rsidTr="00DB2653">
        <w:trPr>
          <w:cnfStyle w:val="000000100000"/>
          <w:trHeight w:val="261"/>
        </w:trPr>
        <w:tc>
          <w:tcPr>
            <w:cnfStyle w:val="000010000000"/>
            <w:tcW w:w="1951" w:type="dxa"/>
          </w:tcPr>
          <w:p w:rsidR="00DB2653" w:rsidRPr="00323639" w:rsidRDefault="00DB2653" w:rsidP="009E4A48">
            <w:pPr>
              <w:jc w:val="center"/>
              <w:rPr>
                <w:rFonts w:cs="Arial"/>
              </w:rPr>
            </w:pPr>
            <w:r w:rsidRPr="00323639">
              <w:rPr>
                <w:rFonts w:cs="Arial"/>
              </w:rPr>
              <w:t>01</w:t>
            </w:r>
          </w:p>
        </w:tc>
        <w:tc>
          <w:tcPr>
            <w:tcW w:w="8684" w:type="dxa"/>
          </w:tcPr>
          <w:p w:rsidR="00DB2653" w:rsidRPr="00323639" w:rsidRDefault="00DB2653" w:rsidP="009E4A48">
            <w:pPr>
              <w:cnfStyle w:val="000000100000"/>
              <w:rPr>
                <w:rFonts w:cs="Arial"/>
              </w:rPr>
            </w:pPr>
            <w:r w:rsidRPr="00323639">
              <w:rPr>
                <w:rFonts w:cs="Arial"/>
              </w:rPr>
              <w:t>Avental para artes</w:t>
            </w:r>
          </w:p>
        </w:tc>
      </w:tr>
      <w:tr w:rsidR="00DB2653" w:rsidRPr="00323639" w:rsidTr="00DB2653">
        <w:trPr>
          <w:trHeight w:val="261"/>
        </w:trPr>
        <w:tc>
          <w:tcPr>
            <w:cnfStyle w:val="000010000000"/>
            <w:tcW w:w="1951" w:type="dxa"/>
          </w:tcPr>
          <w:p w:rsidR="00DB2653" w:rsidRPr="00323639" w:rsidRDefault="00DB2653" w:rsidP="009E4A48">
            <w:pPr>
              <w:jc w:val="center"/>
              <w:rPr>
                <w:rFonts w:cs="Arial"/>
              </w:rPr>
            </w:pPr>
            <w:r w:rsidRPr="00323639">
              <w:rPr>
                <w:rFonts w:cs="Arial"/>
              </w:rPr>
              <w:t>01</w:t>
            </w:r>
          </w:p>
        </w:tc>
        <w:tc>
          <w:tcPr>
            <w:tcW w:w="8684" w:type="dxa"/>
          </w:tcPr>
          <w:p w:rsidR="00DB2653" w:rsidRPr="00323639" w:rsidRDefault="00DB2653" w:rsidP="009E4A48">
            <w:pPr>
              <w:cnfStyle w:val="000000000000"/>
              <w:rPr>
                <w:rFonts w:cs="Arial"/>
              </w:rPr>
            </w:pPr>
            <w:r>
              <w:rPr>
                <w:rFonts w:cs="Arial"/>
              </w:rPr>
              <w:t>Blocos ofí</w:t>
            </w:r>
            <w:r w:rsidRPr="00323639">
              <w:rPr>
                <w:rFonts w:cs="Arial"/>
              </w:rPr>
              <w:t xml:space="preserve">cio com folhas  pautadas destacáveis </w:t>
            </w:r>
          </w:p>
        </w:tc>
      </w:tr>
      <w:tr w:rsidR="00DB2653" w:rsidRPr="00323639" w:rsidTr="00DB2653">
        <w:trPr>
          <w:cnfStyle w:val="000000100000"/>
          <w:trHeight w:val="261"/>
        </w:trPr>
        <w:tc>
          <w:tcPr>
            <w:cnfStyle w:val="000010000000"/>
            <w:tcW w:w="1951" w:type="dxa"/>
          </w:tcPr>
          <w:p w:rsidR="00DB2653" w:rsidRPr="00323639" w:rsidRDefault="00DB2653" w:rsidP="009E4A48">
            <w:pPr>
              <w:jc w:val="center"/>
              <w:rPr>
                <w:rFonts w:cs="Arial"/>
              </w:rPr>
            </w:pPr>
            <w:r w:rsidRPr="00323639">
              <w:rPr>
                <w:rFonts w:cs="Arial"/>
              </w:rPr>
              <w:t>01</w:t>
            </w:r>
          </w:p>
        </w:tc>
        <w:tc>
          <w:tcPr>
            <w:tcW w:w="8684" w:type="dxa"/>
          </w:tcPr>
          <w:p w:rsidR="00DB2653" w:rsidRPr="00323639" w:rsidRDefault="00DB2653" w:rsidP="009E4A48">
            <w:pPr>
              <w:cnfStyle w:val="000000100000"/>
              <w:rPr>
                <w:rFonts w:cs="Arial"/>
              </w:rPr>
            </w:pPr>
            <w:r w:rsidRPr="00323639">
              <w:rPr>
                <w:rFonts w:cs="Arial"/>
              </w:rPr>
              <w:t xml:space="preserve">Kit material dourado individual </w:t>
            </w:r>
          </w:p>
        </w:tc>
      </w:tr>
    </w:tbl>
    <w:p w:rsidR="00DB2653" w:rsidRPr="00323639" w:rsidRDefault="00DB2653" w:rsidP="00DB2653">
      <w:pPr>
        <w:jc w:val="both"/>
        <w:rPr>
          <w:rFonts w:cs="Arial"/>
          <w:noProof/>
          <w:sz w:val="22"/>
          <w:szCs w:val="22"/>
        </w:rPr>
      </w:pPr>
    </w:p>
    <w:p w:rsidR="00DB2653" w:rsidRPr="00323639" w:rsidRDefault="00DB2653" w:rsidP="00DB2653">
      <w:pPr>
        <w:rPr>
          <w:rFonts w:cs="Arial"/>
          <w:b/>
          <w:bCs/>
          <w:sz w:val="22"/>
          <w:szCs w:val="22"/>
        </w:rPr>
      </w:pPr>
      <w:r w:rsidRPr="00323639">
        <w:rPr>
          <w:rFonts w:cs="Arial"/>
          <w:b/>
          <w:bCs/>
          <w:sz w:val="22"/>
          <w:szCs w:val="22"/>
        </w:rPr>
        <w:t>LIVROS DIDÁTICOS:</w:t>
      </w:r>
    </w:p>
    <w:p w:rsidR="00DB2653" w:rsidRPr="00BF0451" w:rsidRDefault="00DB2653" w:rsidP="00DB2653">
      <w:pPr>
        <w:rPr>
          <w:rFonts w:cs="Arial"/>
          <w:b/>
          <w:bCs/>
          <w:sz w:val="18"/>
          <w:szCs w:val="18"/>
        </w:rPr>
      </w:pPr>
    </w:p>
    <w:tbl>
      <w:tblPr>
        <w:tblStyle w:val="ListaClara-nfase1"/>
        <w:tblW w:w="8897" w:type="dxa"/>
        <w:tblLook w:val="01E0"/>
      </w:tblPr>
      <w:tblGrid>
        <w:gridCol w:w="2235"/>
        <w:gridCol w:w="4392"/>
        <w:gridCol w:w="1198"/>
        <w:gridCol w:w="1072"/>
      </w:tblGrid>
      <w:tr w:rsidR="00DB2653" w:rsidRPr="00BF0451" w:rsidTr="00DB2653">
        <w:trPr>
          <w:cnfStyle w:val="100000000000"/>
          <w:trHeight w:val="20"/>
        </w:trPr>
        <w:tc>
          <w:tcPr>
            <w:cnfStyle w:val="001000000000"/>
            <w:tcW w:w="2235" w:type="dxa"/>
          </w:tcPr>
          <w:p w:rsidR="00DB2653" w:rsidRPr="00BF0451" w:rsidRDefault="00DB2653" w:rsidP="009E4A48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DISCIPLINA</w:t>
            </w:r>
          </w:p>
        </w:tc>
        <w:tc>
          <w:tcPr>
            <w:cnfStyle w:val="000010000000"/>
            <w:tcW w:w="4392" w:type="dxa"/>
          </w:tcPr>
          <w:p w:rsidR="00DB2653" w:rsidRPr="00BF0451" w:rsidRDefault="00DB2653" w:rsidP="009E4A48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LIVRO</w:t>
            </w:r>
          </w:p>
        </w:tc>
        <w:tc>
          <w:tcPr>
            <w:tcW w:w="1198" w:type="dxa"/>
          </w:tcPr>
          <w:p w:rsidR="00DB2653" w:rsidRPr="00BF0451" w:rsidRDefault="00DB2653" w:rsidP="009E4A48">
            <w:pPr>
              <w:jc w:val="center"/>
              <w:cnfStyle w:val="100000000000"/>
              <w:rPr>
                <w:rFonts w:cs="Arial"/>
                <w:b w:val="0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EDITORA</w:t>
            </w:r>
          </w:p>
        </w:tc>
        <w:tc>
          <w:tcPr>
            <w:cnfStyle w:val="000100000000"/>
            <w:tcW w:w="1072" w:type="dxa"/>
          </w:tcPr>
          <w:p w:rsidR="00DB2653" w:rsidRPr="00BF0451" w:rsidRDefault="00DB2653" w:rsidP="009E4A48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VOLUME</w:t>
            </w:r>
          </w:p>
        </w:tc>
      </w:tr>
      <w:tr w:rsidR="00DB2653" w:rsidRPr="00BF0451" w:rsidTr="00DB2653">
        <w:trPr>
          <w:cnfStyle w:val="000000100000"/>
          <w:trHeight w:val="20"/>
        </w:trPr>
        <w:tc>
          <w:tcPr>
            <w:cnfStyle w:val="001000000000"/>
            <w:tcW w:w="2235" w:type="dxa"/>
          </w:tcPr>
          <w:p w:rsidR="00DB2653" w:rsidRPr="00BF0451" w:rsidRDefault="00DB2653" w:rsidP="009E4A4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Português</w:t>
            </w:r>
          </w:p>
        </w:tc>
        <w:tc>
          <w:tcPr>
            <w:cnfStyle w:val="000010000000"/>
            <w:tcW w:w="4392" w:type="dxa"/>
          </w:tcPr>
          <w:p w:rsidR="00DB2653" w:rsidRPr="00BF0451" w:rsidRDefault="00DB2653" w:rsidP="009E4A4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Aprender Juntos</w:t>
            </w:r>
          </w:p>
          <w:p w:rsidR="00DB2653" w:rsidRPr="00BF0451" w:rsidRDefault="00DB2653" w:rsidP="009E4A48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DB2653" w:rsidRDefault="00DB2653" w:rsidP="009E4A4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Aprendizagem Língua Portuguesa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F0451">
              <w:rPr>
                <w:rFonts w:cs="Arial"/>
                <w:sz w:val="20"/>
                <w:szCs w:val="20"/>
              </w:rPr>
              <w:t>(atividades)</w:t>
            </w:r>
          </w:p>
          <w:p w:rsidR="00DB2653" w:rsidRPr="00BF0451" w:rsidRDefault="00DB2653" w:rsidP="009E4A48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98" w:type="dxa"/>
          </w:tcPr>
          <w:p w:rsidR="00DB2653" w:rsidRPr="00BF0451" w:rsidRDefault="00DB2653" w:rsidP="009E4A48">
            <w:pPr>
              <w:spacing w:line="276" w:lineRule="auto"/>
              <w:jc w:val="center"/>
              <w:cnfStyle w:val="000000100000"/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SM</w:t>
            </w:r>
          </w:p>
          <w:p w:rsidR="00DB2653" w:rsidRPr="00BF0451" w:rsidRDefault="00DB2653" w:rsidP="009E4A48">
            <w:pPr>
              <w:spacing w:line="276" w:lineRule="auto"/>
              <w:jc w:val="center"/>
              <w:cnfStyle w:val="000000100000"/>
              <w:rPr>
                <w:rFonts w:cs="Arial"/>
                <w:sz w:val="20"/>
                <w:szCs w:val="20"/>
              </w:rPr>
            </w:pPr>
          </w:p>
          <w:p w:rsidR="00DB2653" w:rsidRPr="00BF0451" w:rsidRDefault="00DB2653" w:rsidP="009E4A48">
            <w:pPr>
              <w:spacing w:line="276" w:lineRule="auto"/>
              <w:jc w:val="center"/>
              <w:cnfStyle w:val="000000100000"/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SM</w:t>
            </w:r>
          </w:p>
        </w:tc>
        <w:tc>
          <w:tcPr>
            <w:cnfStyle w:val="000100000000"/>
            <w:tcW w:w="1072" w:type="dxa"/>
          </w:tcPr>
          <w:p w:rsidR="00DB2653" w:rsidRPr="00BF0451" w:rsidRDefault="00CB3205" w:rsidP="009E4A4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B3205">
              <w:rPr>
                <w:rFonts w:cs="Arial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54.1pt;margin-top:10.6pt;width:89pt;height:129.4pt;z-index:251661312;mso-position-horizontal-relative:text;mso-position-vertical-relative:text">
                  <v:textbox>
                    <w:txbxContent>
                      <w:p w:rsidR="00DB2653" w:rsidRPr="00143001" w:rsidRDefault="00DB2653" w:rsidP="00DB2653">
                        <w:pPr>
                          <w:jc w:val="center"/>
                          <w:cnfStyle w:val="000100100000"/>
                          <w:rPr>
                            <w:sz w:val="16"/>
                            <w:szCs w:val="16"/>
                          </w:rPr>
                        </w:pPr>
                        <w:r w:rsidRPr="00143001">
                          <w:rPr>
                            <w:b/>
                            <w:sz w:val="16"/>
                            <w:szCs w:val="16"/>
                          </w:rPr>
                          <w:t>ATENÇÃO</w:t>
                        </w:r>
                        <w:r w:rsidRPr="00143001">
                          <w:rPr>
                            <w:sz w:val="16"/>
                            <w:szCs w:val="16"/>
                          </w:rPr>
                          <w:t>!</w:t>
                        </w:r>
                      </w:p>
                      <w:p w:rsidR="00DB2653" w:rsidRPr="00143001" w:rsidRDefault="00DB2653" w:rsidP="00DB2653">
                        <w:pPr>
                          <w:jc w:val="center"/>
                          <w:cnfStyle w:val="000100100000"/>
                          <w:rPr>
                            <w:sz w:val="16"/>
                            <w:szCs w:val="16"/>
                          </w:rPr>
                        </w:pPr>
                      </w:p>
                      <w:p w:rsidR="00DB2653" w:rsidRPr="00143001" w:rsidRDefault="00DB2653" w:rsidP="00DB2653">
                        <w:pPr>
                          <w:cnfStyle w:val="000100100000"/>
                          <w:rPr>
                            <w:sz w:val="16"/>
                            <w:szCs w:val="16"/>
                          </w:rPr>
                        </w:pPr>
                        <w:r w:rsidRPr="00143001">
                          <w:rPr>
                            <w:sz w:val="16"/>
                            <w:szCs w:val="16"/>
                          </w:rPr>
                          <w:t xml:space="preserve">Os livros didáticos devem  ser de acordo com a BNCC. </w:t>
                        </w:r>
                      </w:p>
                      <w:p w:rsidR="00DB2653" w:rsidRDefault="00DB2653" w:rsidP="00DB2653">
                        <w:pPr>
                          <w:jc w:val="center"/>
                          <w:cnfStyle w:val="000100100000"/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noProof/>
                          </w:rPr>
                          <w:drawing>
                            <wp:inline distT="0" distB="0" distL="0" distR="0">
                              <wp:extent cx="648770" cy="757046"/>
                              <wp:effectExtent l="19050" t="0" r="0" b="0"/>
                              <wp:docPr id="21" name="Imagem 2" descr="Descrição: C:\Users\user\Downloads\978851880151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2" descr="Descrição: C:\Users\user\Downloads\978851880151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 l="8025" t="65144" r="72343" b="1806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1490" cy="760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B2653">
              <w:rPr>
                <w:rFonts w:cs="Arial"/>
                <w:sz w:val="20"/>
                <w:szCs w:val="20"/>
              </w:rPr>
              <w:t>2</w:t>
            </w:r>
          </w:p>
          <w:p w:rsidR="00DB2653" w:rsidRPr="00BF0451" w:rsidRDefault="00DB2653" w:rsidP="009E4A4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B2653" w:rsidRPr="00BF0451" w:rsidRDefault="00DB2653" w:rsidP="009E4A4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DB2653" w:rsidRPr="00BF0451" w:rsidTr="00DB2653">
        <w:trPr>
          <w:trHeight w:val="20"/>
        </w:trPr>
        <w:tc>
          <w:tcPr>
            <w:cnfStyle w:val="001000000000"/>
            <w:tcW w:w="2235" w:type="dxa"/>
          </w:tcPr>
          <w:p w:rsidR="00DB2653" w:rsidRPr="00BF0451" w:rsidRDefault="00DB2653" w:rsidP="009E4A4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Matemática</w:t>
            </w:r>
          </w:p>
        </w:tc>
        <w:tc>
          <w:tcPr>
            <w:cnfStyle w:val="000010000000"/>
            <w:tcW w:w="4392" w:type="dxa"/>
          </w:tcPr>
          <w:p w:rsidR="00DB2653" w:rsidRPr="00BF0451" w:rsidRDefault="00DB2653" w:rsidP="009E4A4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Aprender Juntos</w:t>
            </w:r>
          </w:p>
          <w:p w:rsidR="00DB2653" w:rsidRPr="00BF0451" w:rsidRDefault="00DB2653" w:rsidP="009E4A48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DB2653" w:rsidRDefault="00DB2653" w:rsidP="009E4A4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Aprendizagem Matemática (atividades)</w:t>
            </w:r>
          </w:p>
          <w:p w:rsidR="00DB2653" w:rsidRPr="00BF0451" w:rsidRDefault="00DB2653" w:rsidP="009E4A48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98" w:type="dxa"/>
          </w:tcPr>
          <w:p w:rsidR="00DB2653" w:rsidRPr="00BF0451" w:rsidRDefault="00DB2653" w:rsidP="009E4A48">
            <w:pPr>
              <w:spacing w:line="276" w:lineRule="auto"/>
              <w:jc w:val="center"/>
              <w:cnfStyle w:val="000000000000"/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SM</w:t>
            </w:r>
          </w:p>
          <w:p w:rsidR="00DB2653" w:rsidRPr="00BF0451" w:rsidRDefault="00DB2653" w:rsidP="009E4A48">
            <w:pPr>
              <w:spacing w:line="276" w:lineRule="auto"/>
              <w:jc w:val="center"/>
              <w:cnfStyle w:val="000000000000"/>
              <w:rPr>
                <w:rFonts w:cs="Arial"/>
                <w:sz w:val="20"/>
                <w:szCs w:val="20"/>
              </w:rPr>
            </w:pPr>
          </w:p>
          <w:p w:rsidR="00DB2653" w:rsidRPr="00BF0451" w:rsidRDefault="00DB2653" w:rsidP="009E4A48">
            <w:pPr>
              <w:spacing w:line="276" w:lineRule="auto"/>
              <w:jc w:val="center"/>
              <w:cnfStyle w:val="000000000000"/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SM</w:t>
            </w:r>
          </w:p>
        </w:tc>
        <w:tc>
          <w:tcPr>
            <w:cnfStyle w:val="000100000000"/>
            <w:tcW w:w="1072" w:type="dxa"/>
          </w:tcPr>
          <w:p w:rsidR="00DB2653" w:rsidRPr="00BF0451" w:rsidRDefault="00DB2653" w:rsidP="009E4A4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DB2653" w:rsidRPr="00BF0451" w:rsidRDefault="00DB2653" w:rsidP="009E4A4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B2653" w:rsidRPr="00BF0451" w:rsidRDefault="00DB2653" w:rsidP="009E4A4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DB2653" w:rsidRPr="00BF0451" w:rsidTr="00DB2653">
        <w:trPr>
          <w:cnfStyle w:val="000000100000"/>
          <w:trHeight w:val="20"/>
        </w:trPr>
        <w:tc>
          <w:tcPr>
            <w:cnfStyle w:val="001000000000"/>
            <w:tcW w:w="2235" w:type="dxa"/>
          </w:tcPr>
          <w:p w:rsidR="00DB2653" w:rsidRPr="00BF0451" w:rsidRDefault="00DB2653" w:rsidP="009E4A4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 xml:space="preserve">Ciências </w:t>
            </w:r>
          </w:p>
        </w:tc>
        <w:tc>
          <w:tcPr>
            <w:cnfStyle w:val="000010000000"/>
            <w:tcW w:w="4392" w:type="dxa"/>
          </w:tcPr>
          <w:p w:rsidR="00DB2653" w:rsidRPr="00BF0451" w:rsidRDefault="00DB2653" w:rsidP="009E4A4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Aprender Juntos</w:t>
            </w:r>
          </w:p>
        </w:tc>
        <w:tc>
          <w:tcPr>
            <w:tcW w:w="1198" w:type="dxa"/>
          </w:tcPr>
          <w:p w:rsidR="00DB2653" w:rsidRPr="00BF0451" w:rsidRDefault="00DB2653" w:rsidP="009E4A48">
            <w:pPr>
              <w:spacing w:line="276" w:lineRule="auto"/>
              <w:jc w:val="center"/>
              <w:cnfStyle w:val="000000100000"/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SM</w:t>
            </w:r>
          </w:p>
        </w:tc>
        <w:tc>
          <w:tcPr>
            <w:cnfStyle w:val="000100000000"/>
            <w:tcW w:w="1072" w:type="dxa"/>
          </w:tcPr>
          <w:p w:rsidR="00DB2653" w:rsidRPr="00BF0451" w:rsidRDefault="00DB2653" w:rsidP="009E4A4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DB2653" w:rsidRPr="00BF0451" w:rsidTr="00DB2653">
        <w:trPr>
          <w:trHeight w:val="20"/>
        </w:trPr>
        <w:tc>
          <w:tcPr>
            <w:cnfStyle w:val="001000000000"/>
            <w:tcW w:w="2235" w:type="dxa"/>
          </w:tcPr>
          <w:p w:rsidR="00DB2653" w:rsidRPr="00BF0451" w:rsidRDefault="00DB2653" w:rsidP="009E4A48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Geografia</w:t>
            </w:r>
          </w:p>
        </w:tc>
        <w:tc>
          <w:tcPr>
            <w:cnfStyle w:val="000010000000"/>
            <w:tcW w:w="4392" w:type="dxa"/>
          </w:tcPr>
          <w:p w:rsidR="00DB2653" w:rsidRPr="00BF0451" w:rsidRDefault="00DB2653" w:rsidP="009E4A4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Aprender Juntos</w:t>
            </w:r>
          </w:p>
        </w:tc>
        <w:tc>
          <w:tcPr>
            <w:tcW w:w="1198" w:type="dxa"/>
          </w:tcPr>
          <w:p w:rsidR="00DB2653" w:rsidRPr="00BF0451" w:rsidRDefault="00DB2653" w:rsidP="009E4A48">
            <w:pPr>
              <w:spacing w:line="276" w:lineRule="auto"/>
              <w:jc w:val="center"/>
              <w:cnfStyle w:val="000000000000"/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SM</w:t>
            </w:r>
          </w:p>
        </w:tc>
        <w:tc>
          <w:tcPr>
            <w:cnfStyle w:val="000100000000"/>
            <w:tcW w:w="1072" w:type="dxa"/>
          </w:tcPr>
          <w:p w:rsidR="00DB2653" w:rsidRPr="00BF0451" w:rsidRDefault="00DB2653" w:rsidP="009E4A4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DB2653" w:rsidRPr="00BF0451" w:rsidTr="00DB2653">
        <w:trPr>
          <w:cnfStyle w:val="000000100000"/>
          <w:trHeight w:val="20"/>
        </w:trPr>
        <w:tc>
          <w:tcPr>
            <w:cnfStyle w:val="001000000000"/>
            <w:tcW w:w="2235" w:type="dxa"/>
          </w:tcPr>
          <w:p w:rsidR="00DB2653" w:rsidRPr="00BF0451" w:rsidRDefault="00DB2653" w:rsidP="009E4A48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História</w:t>
            </w:r>
          </w:p>
        </w:tc>
        <w:tc>
          <w:tcPr>
            <w:cnfStyle w:val="000010000000"/>
            <w:tcW w:w="4392" w:type="dxa"/>
          </w:tcPr>
          <w:p w:rsidR="00DB2653" w:rsidRPr="00BF0451" w:rsidRDefault="00DB2653" w:rsidP="009E4A4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Aprender Juntos</w:t>
            </w:r>
          </w:p>
        </w:tc>
        <w:tc>
          <w:tcPr>
            <w:tcW w:w="1198" w:type="dxa"/>
          </w:tcPr>
          <w:p w:rsidR="00DB2653" w:rsidRPr="00BF0451" w:rsidRDefault="00DB2653" w:rsidP="009E4A48">
            <w:pPr>
              <w:spacing w:line="276" w:lineRule="auto"/>
              <w:jc w:val="center"/>
              <w:cnfStyle w:val="000000100000"/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SM</w:t>
            </w:r>
          </w:p>
        </w:tc>
        <w:tc>
          <w:tcPr>
            <w:cnfStyle w:val="000100000000"/>
            <w:tcW w:w="1072" w:type="dxa"/>
          </w:tcPr>
          <w:p w:rsidR="00DB2653" w:rsidRPr="00BF0451" w:rsidRDefault="00DB2653" w:rsidP="009E4A4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DB2653" w:rsidRPr="00BF0451" w:rsidTr="00DB2653">
        <w:trPr>
          <w:cnfStyle w:val="010000000000"/>
          <w:trHeight w:val="20"/>
        </w:trPr>
        <w:tc>
          <w:tcPr>
            <w:cnfStyle w:val="001000000000"/>
            <w:tcW w:w="2235" w:type="dxa"/>
          </w:tcPr>
          <w:p w:rsidR="00DB2653" w:rsidRPr="00BF0451" w:rsidRDefault="00DB2653" w:rsidP="009E4A4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Inglês</w:t>
            </w:r>
          </w:p>
        </w:tc>
        <w:tc>
          <w:tcPr>
            <w:cnfStyle w:val="000010000000"/>
            <w:tcW w:w="4392" w:type="dxa"/>
          </w:tcPr>
          <w:p w:rsidR="00DB2653" w:rsidRPr="00BF0451" w:rsidRDefault="00DB2653" w:rsidP="009E4A48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Aprender Juntos</w:t>
            </w:r>
          </w:p>
        </w:tc>
        <w:tc>
          <w:tcPr>
            <w:tcW w:w="1198" w:type="dxa"/>
          </w:tcPr>
          <w:p w:rsidR="00DB2653" w:rsidRPr="00BF0451" w:rsidRDefault="00DB2653" w:rsidP="009E4A48">
            <w:pPr>
              <w:spacing w:line="276" w:lineRule="auto"/>
              <w:jc w:val="center"/>
              <w:cnfStyle w:val="010000000000"/>
              <w:rPr>
                <w:rFonts w:cs="Arial"/>
                <w:sz w:val="20"/>
                <w:szCs w:val="20"/>
              </w:rPr>
            </w:pPr>
            <w:r w:rsidRPr="00BF0451">
              <w:rPr>
                <w:rFonts w:cs="Arial"/>
                <w:sz w:val="20"/>
                <w:szCs w:val="20"/>
              </w:rPr>
              <w:t>SM</w:t>
            </w:r>
          </w:p>
        </w:tc>
        <w:tc>
          <w:tcPr>
            <w:cnfStyle w:val="000100000000"/>
            <w:tcW w:w="1072" w:type="dxa"/>
          </w:tcPr>
          <w:p w:rsidR="00DB2653" w:rsidRPr="00BF0451" w:rsidRDefault="00DB2653" w:rsidP="009E4A48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</w:tbl>
    <w:p w:rsidR="00DB2653" w:rsidRDefault="00DB2653" w:rsidP="00DB2653">
      <w:pPr>
        <w:jc w:val="both"/>
        <w:rPr>
          <w:rFonts w:cs="Arial"/>
          <w:noProof/>
          <w:sz w:val="20"/>
          <w:szCs w:val="20"/>
        </w:rPr>
      </w:pPr>
    </w:p>
    <w:p w:rsidR="00DB2653" w:rsidRDefault="00DB2653" w:rsidP="00DB2653">
      <w:pPr>
        <w:jc w:val="both"/>
        <w:rPr>
          <w:rFonts w:cs="Arial"/>
          <w:noProof/>
          <w:sz w:val="20"/>
          <w:szCs w:val="20"/>
        </w:rPr>
      </w:pPr>
    </w:p>
    <w:p w:rsidR="00DB2653" w:rsidRPr="00323639" w:rsidRDefault="00DB2653" w:rsidP="00DB2653">
      <w:pPr>
        <w:jc w:val="both"/>
        <w:rPr>
          <w:rFonts w:cs="Arial"/>
          <w:noProof/>
          <w:sz w:val="22"/>
          <w:szCs w:val="22"/>
        </w:rPr>
      </w:pPr>
      <w:r w:rsidRPr="00323639">
        <w:rPr>
          <w:rFonts w:cs="Arial"/>
          <w:noProof/>
          <w:sz w:val="22"/>
          <w:szCs w:val="22"/>
        </w:rPr>
        <w:t xml:space="preserve">O SEAG firmou uma parceria com a Editora SM para facilitar a aquisição dos livros didáticos. Comprando através do site </w:t>
      </w:r>
      <w:hyperlink r:id="rId7" w:history="1">
        <w:r w:rsidRPr="00323639">
          <w:rPr>
            <w:rStyle w:val="Hyperlink"/>
            <w:rFonts w:cs="Arial"/>
            <w:noProof/>
            <w:color w:val="auto"/>
            <w:sz w:val="22"/>
            <w:szCs w:val="22"/>
            <w:u w:val="none"/>
          </w:rPr>
          <w:t>www.smdireto.com.br</w:t>
        </w:r>
      </w:hyperlink>
      <w:r w:rsidRPr="00323639">
        <w:rPr>
          <w:rFonts w:cs="Arial"/>
          <w:noProof/>
          <w:sz w:val="22"/>
          <w:szCs w:val="22"/>
        </w:rPr>
        <w:t xml:space="preserve"> haverá desconto e financiamento especiais. </w:t>
      </w:r>
    </w:p>
    <w:p w:rsidR="00DB2653" w:rsidRPr="00323639" w:rsidRDefault="00DB2653" w:rsidP="00DB2653">
      <w:pPr>
        <w:jc w:val="center"/>
        <w:rPr>
          <w:rFonts w:cs="Arial"/>
          <w:b/>
          <w:bCs/>
          <w:sz w:val="22"/>
          <w:szCs w:val="22"/>
        </w:rPr>
      </w:pPr>
    </w:p>
    <w:p w:rsidR="00DB2653" w:rsidRPr="00323639" w:rsidRDefault="00DB2653" w:rsidP="00DB2653">
      <w:pPr>
        <w:rPr>
          <w:rFonts w:cs="Arial"/>
          <w:sz w:val="22"/>
          <w:szCs w:val="22"/>
        </w:rPr>
      </w:pPr>
      <w:r w:rsidRPr="00323639">
        <w:rPr>
          <w:rFonts w:cs="Arial"/>
          <w:b/>
          <w:bCs/>
          <w:sz w:val="22"/>
          <w:szCs w:val="22"/>
        </w:rPr>
        <w:t>OBSERVAÇÕES:</w:t>
      </w:r>
    </w:p>
    <w:p w:rsidR="00DB2653" w:rsidRPr="00323639" w:rsidRDefault="00DB2653" w:rsidP="00DB2653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323639">
        <w:rPr>
          <w:rFonts w:cs="Arial"/>
          <w:sz w:val="22"/>
          <w:szCs w:val="22"/>
        </w:rPr>
        <w:t xml:space="preserve">Todo material individual deverá ser marcado ou etiquetado com o nome do aluno, inclusive o uniforme. Sugestão para marcar tecido: caneta </w:t>
      </w:r>
      <w:proofErr w:type="spellStart"/>
      <w:r w:rsidRPr="00323639">
        <w:rPr>
          <w:rFonts w:cs="Arial"/>
          <w:sz w:val="22"/>
          <w:szCs w:val="22"/>
        </w:rPr>
        <w:t>Acrilpen</w:t>
      </w:r>
      <w:proofErr w:type="spellEnd"/>
      <w:r w:rsidRPr="00323639">
        <w:rPr>
          <w:rFonts w:cs="Arial"/>
          <w:sz w:val="22"/>
          <w:szCs w:val="22"/>
        </w:rPr>
        <w:t>; para marcar peças plásticas: caneta para retroprojetor.</w:t>
      </w:r>
    </w:p>
    <w:p w:rsidR="00DB2653" w:rsidRPr="00323639" w:rsidRDefault="00DB2653" w:rsidP="00DB2653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323639">
        <w:rPr>
          <w:rFonts w:cs="Arial"/>
          <w:sz w:val="22"/>
          <w:szCs w:val="22"/>
        </w:rPr>
        <w:t>Os cadernos deverão ser encapados.</w:t>
      </w:r>
    </w:p>
    <w:p w:rsidR="00DB2653" w:rsidRPr="00323639" w:rsidRDefault="00DB2653" w:rsidP="00DB2653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323639">
        <w:rPr>
          <w:rFonts w:cs="Arial"/>
          <w:sz w:val="22"/>
          <w:szCs w:val="22"/>
        </w:rPr>
        <w:t>Evitar a aquisição de materiais escolares que sejam excessivamente coloridos ou com brilho e que oportunizem a dispersão do aluno.</w:t>
      </w:r>
    </w:p>
    <w:p w:rsidR="00DB2653" w:rsidRPr="00323639" w:rsidRDefault="00DB2653" w:rsidP="00DB2653">
      <w:pPr>
        <w:numPr>
          <w:ilvl w:val="0"/>
          <w:numId w:val="1"/>
        </w:numPr>
        <w:jc w:val="both"/>
        <w:rPr>
          <w:rFonts w:cs="Arial"/>
          <w:sz w:val="22"/>
          <w:szCs w:val="22"/>
          <w:u w:val="single"/>
        </w:rPr>
      </w:pPr>
      <w:r w:rsidRPr="00323639">
        <w:rPr>
          <w:rFonts w:cs="Arial"/>
          <w:sz w:val="22"/>
          <w:szCs w:val="22"/>
          <w:u w:val="single"/>
        </w:rPr>
        <w:t>A reposição dos materiais de uso individual é de responsabilidade da família e deverá acontecer sempre que necessário.</w:t>
      </w:r>
    </w:p>
    <w:p w:rsidR="00DB2653" w:rsidRPr="00323639" w:rsidRDefault="00DB2653" w:rsidP="00DB2653">
      <w:pPr>
        <w:rPr>
          <w:rFonts w:cs="Arial"/>
          <w:b/>
          <w:bCs/>
          <w:sz w:val="22"/>
          <w:szCs w:val="22"/>
        </w:rPr>
      </w:pPr>
    </w:p>
    <w:p w:rsidR="00DB2653" w:rsidRPr="00323639" w:rsidRDefault="00DB2653" w:rsidP="00DB2653">
      <w:pPr>
        <w:rPr>
          <w:rFonts w:cs="Arial"/>
          <w:b/>
          <w:sz w:val="22"/>
          <w:szCs w:val="22"/>
        </w:rPr>
      </w:pPr>
    </w:p>
    <w:p w:rsidR="00DB2653" w:rsidRPr="00323639" w:rsidRDefault="00DB2653" w:rsidP="00DB2653">
      <w:pPr>
        <w:rPr>
          <w:rFonts w:cs="Arial"/>
          <w:b/>
          <w:sz w:val="22"/>
          <w:szCs w:val="22"/>
        </w:rPr>
      </w:pPr>
      <w:r w:rsidRPr="00323639">
        <w:rPr>
          <w:rFonts w:cs="Arial"/>
          <w:b/>
          <w:sz w:val="22"/>
          <w:szCs w:val="22"/>
        </w:rPr>
        <w:t xml:space="preserve">LIVROS DE LITERATURA </w:t>
      </w:r>
    </w:p>
    <w:p w:rsidR="00DB2653" w:rsidRPr="00323639" w:rsidRDefault="00DB2653" w:rsidP="00DB2653">
      <w:pPr>
        <w:rPr>
          <w:rFonts w:cs="Arial"/>
          <w:sz w:val="22"/>
          <w:szCs w:val="22"/>
        </w:rPr>
      </w:pPr>
      <w:r w:rsidRPr="00323639">
        <w:rPr>
          <w:rFonts w:cs="Arial"/>
          <w:sz w:val="22"/>
          <w:szCs w:val="22"/>
        </w:rPr>
        <w:t>Os livros literários serão indicados no decorrer do ano letivo de 2020.</w:t>
      </w:r>
    </w:p>
    <w:p w:rsidR="00DB2653" w:rsidRPr="00323639" w:rsidRDefault="00DB2653" w:rsidP="00DB2653">
      <w:pPr>
        <w:jc w:val="both"/>
        <w:rPr>
          <w:rFonts w:cs="Arial"/>
          <w:sz w:val="22"/>
          <w:szCs w:val="22"/>
        </w:rPr>
      </w:pPr>
    </w:p>
    <w:p w:rsidR="00DB2653" w:rsidRPr="00323639" w:rsidRDefault="00DB2653" w:rsidP="00DB2653">
      <w:pPr>
        <w:jc w:val="both"/>
        <w:rPr>
          <w:rFonts w:cs="Arial"/>
          <w:b/>
          <w:sz w:val="22"/>
          <w:szCs w:val="22"/>
        </w:rPr>
      </w:pPr>
      <w:r w:rsidRPr="00323639">
        <w:rPr>
          <w:rFonts w:cs="Arial"/>
          <w:b/>
          <w:sz w:val="22"/>
          <w:szCs w:val="22"/>
        </w:rPr>
        <w:t>MATERIAL COLETIVO</w:t>
      </w:r>
    </w:p>
    <w:p w:rsidR="00DB2653" w:rsidRPr="00323639" w:rsidRDefault="00DB2653" w:rsidP="00DB2653">
      <w:pPr>
        <w:rPr>
          <w:rFonts w:cs="Arial"/>
          <w:noProof/>
          <w:sz w:val="22"/>
          <w:szCs w:val="22"/>
        </w:rPr>
      </w:pPr>
      <w:r w:rsidRPr="00323639">
        <w:rPr>
          <w:rFonts w:cs="Arial"/>
          <w:noProof/>
          <w:sz w:val="22"/>
          <w:szCs w:val="22"/>
        </w:rPr>
        <w:t>Será cobrada a taxa de material coletivo de 5 parcelas de R$85,00 nos meses de fevereiro, março, abril juntamente com o valor da agenda R$30,00.</w:t>
      </w:r>
    </w:p>
    <w:p w:rsidR="00DB2653" w:rsidRPr="00323639" w:rsidRDefault="00DB2653" w:rsidP="00DB2653">
      <w:pPr>
        <w:jc w:val="both"/>
        <w:rPr>
          <w:rFonts w:cs="Arial"/>
          <w:sz w:val="22"/>
          <w:szCs w:val="22"/>
        </w:rPr>
      </w:pPr>
    </w:p>
    <w:p w:rsidR="00DB2653" w:rsidRPr="00323639" w:rsidRDefault="00DB2653" w:rsidP="00DB2653">
      <w:pPr>
        <w:jc w:val="both"/>
        <w:rPr>
          <w:rFonts w:cs="Arial"/>
          <w:sz w:val="22"/>
          <w:szCs w:val="22"/>
        </w:rPr>
      </w:pPr>
    </w:p>
    <w:p w:rsidR="006234A1" w:rsidRDefault="00561EB7"/>
    <w:sectPr w:rsidR="006234A1" w:rsidSect="00DB2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4DDF"/>
    <w:multiLevelType w:val="hybridMultilevel"/>
    <w:tmpl w:val="39DE57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0FE4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B2653"/>
    <w:rsid w:val="001F2E5C"/>
    <w:rsid w:val="002E3C87"/>
    <w:rsid w:val="00561EB7"/>
    <w:rsid w:val="00BD5F11"/>
    <w:rsid w:val="00C8111A"/>
    <w:rsid w:val="00CB3205"/>
    <w:rsid w:val="00CE3F32"/>
    <w:rsid w:val="00DB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5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2653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2653"/>
    <w:rPr>
      <w:rFonts w:ascii="Comic Sans MS" w:eastAsia="Times New Roman" w:hAnsi="Comic Sans MS" w:cs="Times New Roman"/>
      <w:sz w:val="28"/>
      <w:szCs w:val="24"/>
      <w:lang w:eastAsia="pt-BR"/>
    </w:rPr>
  </w:style>
  <w:style w:type="character" w:styleId="Hyperlink">
    <w:name w:val="Hyperlink"/>
    <w:uiPriority w:val="99"/>
    <w:unhideWhenUsed/>
    <w:rsid w:val="00DB265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6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653"/>
    <w:rPr>
      <w:rFonts w:ascii="Tahoma" w:eastAsia="Times New Roman" w:hAnsi="Tahoma" w:cs="Tahoma"/>
      <w:sz w:val="16"/>
      <w:szCs w:val="16"/>
      <w:lang w:eastAsia="pt-BR"/>
    </w:rPr>
  </w:style>
  <w:style w:type="table" w:styleId="ListaClara-nfase1">
    <w:name w:val="Light List Accent 1"/>
    <w:basedOn w:val="Tabelanormal"/>
    <w:uiPriority w:val="61"/>
    <w:rsid w:val="00DB26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diret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Seag</dc:creator>
  <cp:lastModifiedBy>Seag</cp:lastModifiedBy>
  <cp:revision>2</cp:revision>
  <dcterms:created xsi:type="dcterms:W3CDTF">2019-11-29T12:32:00Z</dcterms:created>
  <dcterms:modified xsi:type="dcterms:W3CDTF">2019-11-29T12:51:00Z</dcterms:modified>
</cp:coreProperties>
</file>